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A0" w:rsidRDefault="004B73C5">
      <w:pPr>
        <w:spacing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ab/>
      </w:r>
    </w:p>
    <w:p w:rsidR="00E23CA0" w:rsidRDefault="00B95694"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2023年杭州白马湖生态创意城投资开发有限公司招聘岗位需求表</w:t>
      </w:r>
    </w:p>
    <w:p w:rsidR="00E23CA0" w:rsidRDefault="00E23CA0">
      <w:pPr>
        <w:spacing w:line="44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13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207"/>
        <w:gridCol w:w="2300"/>
        <w:gridCol w:w="2661"/>
        <w:gridCol w:w="5179"/>
      </w:tblGrid>
      <w:tr w:rsidR="006100A9" w:rsidTr="006100A9">
        <w:trPr>
          <w:trHeight w:val="557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招聘岗位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招聘人数</w:t>
            </w:r>
          </w:p>
        </w:tc>
        <w:tc>
          <w:tcPr>
            <w:tcW w:w="2300" w:type="dxa"/>
            <w:vAlign w:val="center"/>
          </w:tcPr>
          <w:p w:rsidR="006100A9" w:rsidRDefault="006100A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年龄</w:t>
            </w:r>
          </w:p>
        </w:tc>
        <w:tc>
          <w:tcPr>
            <w:tcW w:w="2661" w:type="dxa"/>
            <w:vAlign w:val="center"/>
          </w:tcPr>
          <w:p w:rsidR="006100A9" w:rsidRDefault="006100A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学历要求</w:t>
            </w:r>
          </w:p>
        </w:tc>
        <w:tc>
          <w:tcPr>
            <w:tcW w:w="5179" w:type="dxa"/>
            <w:vAlign w:val="center"/>
          </w:tcPr>
          <w:p w:rsidR="006100A9" w:rsidRDefault="006100A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其他</w:t>
            </w:r>
            <w:r>
              <w:rPr>
                <w:rFonts w:ascii="黑体" w:eastAsia="黑体" w:hAnsi="黑体"/>
                <w:color w:val="000000"/>
                <w:sz w:val="24"/>
              </w:rPr>
              <w:t>要求</w:t>
            </w:r>
          </w:p>
        </w:tc>
      </w:tr>
      <w:tr w:rsidR="006100A9" w:rsidTr="006100A9">
        <w:trPr>
          <w:trHeight w:val="1501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综合管理</w:t>
            </w:r>
            <w:r>
              <w:rPr>
                <w:rFonts w:ascii="仿宋" w:eastAsia="仿宋" w:hAnsi="仿宋"/>
                <w:color w:val="000000"/>
                <w:sz w:val="24"/>
              </w:rPr>
              <w:t>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6100A9" w:rsidP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</w:t>
            </w:r>
            <w:r w:rsidR="004929C8"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 w:rsidR="004929C8">
              <w:rPr>
                <w:rFonts w:ascii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</w:rPr>
              <w:t>日以后出生）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政治学类、哲学类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、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新闻传播学类、法学类、中国语言文学类、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马克思主义理论类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179" w:type="dxa"/>
            <w:vAlign w:val="center"/>
          </w:tcPr>
          <w:p w:rsidR="006100A9" w:rsidRDefault="006100A9" w:rsidP="00325E9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具</w:t>
            </w:r>
            <w:r>
              <w:rPr>
                <w:rFonts w:ascii="仿宋" w:eastAsia="仿宋" w:hAnsi="仿宋"/>
                <w:color w:val="000000"/>
                <w:sz w:val="24"/>
              </w:rPr>
              <w:t>有较强文字组织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语言表达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综合协调能力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</w:tr>
      <w:tr w:rsidR="006100A9" w:rsidTr="006100A9">
        <w:trPr>
          <w:trHeight w:val="1471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企业服务岗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 w:rsidP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法学类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、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经济学类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、财政学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、工商管理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类、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金融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学类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专业</w:t>
            </w:r>
          </w:p>
        </w:tc>
        <w:tc>
          <w:tcPr>
            <w:tcW w:w="5179" w:type="dxa"/>
            <w:vAlign w:val="center"/>
          </w:tcPr>
          <w:p w:rsidR="006100A9" w:rsidRDefault="006100A9" w:rsidP="00325E9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具</w:t>
            </w:r>
            <w:r>
              <w:rPr>
                <w:rFonts w:ascii="仿宋" w:eastAsia="仿宋" w:hAnsi="仿宋"/>
                <w:color w:val="000000"/>
                <w:sz w:val="24"/>
              </w:rPr>
              <w:t>有较强文字组织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语言表达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能力</w:t>
            </w:r>
            <w:r>
              <w:rPr>
                <w:rFonts w:ascii="仿宋" w:eastAsia="仿宋" w:hAnsi="仿宋"/>
                <w:color w:val="000000"/>
                <w:sz w:val="24"/>
              </w:rPr>
              <w:t>，有较强沟通协调和谈判能力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</w:tr>
      <w:tr w:rsidR="006100A9" w:rsidTr="006100A9">
        <w:trPr>
          <w:trHeight w:val="902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工程设计</w:t>
            </w:r>
            <w:r>
              <w:rPr>
                <w:rFonts w:ascii="仿宋" w:eastAsia="仿宋" w:hAnsi="仿宋"/>
                <w:color w:val="000000"/>
                <w:sz w:val="24"/>
              </w:rPr>
              <w:t>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土木类、交通运输类</w:t>
            </w:r>
            <w:r>
              <w:rPr>
                <w:rFonts w:ascii="仿宋" w:eastAsia="仿宋" w:hAnsi="仿宋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建筑学、城市规划专业</w:t>
            </w:r>
          </w:p>
        </w:tc>
        <w:tc>
          <w:tcPr>
            <w:tcW w:w="5179" w:type="dxa"/>
            <w:vAlign w:val="center"/>
          </w:tcPr>
          <w:p w:rsidR="006100A9" w:rsidRDefault="006100A9" w:rsidP="00CE01FE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杭州市户籍；②具有中级职称（或对应职业资格）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年龄要求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放宽</w:t>
            </w:r>
            <w:r>
              <w:rPr>
                <w:rFonts w:ascii="仿宋" w:eastAsia="仿宋" w:hAnsi="仿宋"/>
                <w:color w:val="000000"/>
                <w:sz w:val="24"/>
              </w:rPr>
              <w:t>40周岁以下（1983年</w:t>
            </w:r>
            <w:r w:rsidR="00CE01FE"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 w:rsidR="00CE01FE">
              <w:rPr>
                <w:rFonts w:ascii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</w:rPr>
              <w:t>日以后出生）；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③</w:t>
            </w:r>
            <w:r>
              <w:rPr>
                <w:rFonts w:ascii="仿宋" w:eastAsia="仿宋" w:hAnsi="仿宋"/>
                <w:color w:val="000000"/>
                <w:sz w:val="24"/>
              </w:rPr>
              <w:t>具有高级职称（或对应职业资格）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年龄放宽至45周岁以下（1978年</w:t>
            </w:r>
            <w:r w:rsidR="00CE01FE">
              <w:rPr>
                <w:rFonts w:ascii="仿宋" w:eastAsia="仿宋" w:hAnsi="仿宋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 w:rsidR="00CE01FE">
              <w:rPr>
                <w:rFonts w:ascii="仿宋" w:eastAsia="仿宋" w:hAnsi="仿宋"/>
                <w:color w:val="000000"/>
                <w:sz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</w:rPr>
              <w:t>日以后出生）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；④具备一定的文字处理和绘图能力，熟练使用</w:t>
            </w:r>
            <w:r>
              <w:rPr>
                <w:rFonts w:ascii="仿宋" w:eastAsia="仿宋" w:hAnsi="仿宋"/>
                <w:color w:val="000000"/>
                <w:sz w:val="24"/>
              </w:rPr>
              <w:t>Office、CAD等软件。</w:t>
            </w:r>
          </w:p>
        </w:tc>
      </w:tr>
      <w:tr w:rsidR="006100A9" w:rsidTr="006100A9">
        <w:trPr>
          <w:trHeight w:val="274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工程</w:t>
            </w:r>
            <w:r>
              <w:rPr>
                <w:rFonts w:ascii="仿宋" w:eastAsia="仿宋" w:hAnsi="仿宋"/>
                <w:color w:val="000000"/>
                <w:sz w:val="24"/>
              </w:rPr>
              <w:t>造价岗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工程造价、工程审计专业</w:t>
            </w:r>
          </w:p>
        </w:tc>
        <w:tc>
          <w:tcPr>
            <w:tcW w:w="5179" w:type="dxa"/>
            <w:vAlign w:val="center"/>
          </w:tcPr>
          <w:p w:rsidR="006100A9" w:rsidRDefault="00CE01FE" w:rsidP="00325E9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杭州市户籍；②具有中级职称（或对应职业资格）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年龄要求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放宽</w:t>
            </w:r>
            <w:r>
              <w:rPr>
                <w:rFonts w:ascii="仿宋" w:eastAsia="仿宋" w:hAnsi="仿宋"/>
                <w:color w:val="000000"/>
                <w:sz w:val="24"/>
              </w:rPr>
              <w:t>40周岁以下（1983年7月18日以后出生）；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③</w:t>
            </w:r>
            <w:r>
              <w:rPr>
                <w:rFonts w:ascii="仿宋" w:eastAsia="仿宋" w:hAnsi="仿宋"/>
                <w:color w:val="000000"/>
                <w:sz w:val="24"/>
              </w:rPr>
              <w:t>具有高级职称（或对应职业资格）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年龄放宽至45周岁以下（1978年7月18日以后出生）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；④具备一定的文字处理和绘图能力，熟练使用</w:t>
            </w:r>
            <w:r>
              <w:rPr>
                <w:rFonts w:ascii="仿宋" w:eastAsia="仿宋" w:hAnsi="仿宋"/>
                <w:color w:val="000000"/>
                <w:sz w:val="24"/>
              </w:rPr>
              <w:t>Office、CAD等软件。</w:t>
            </w:r>
          </w:p>
        </w:tc>
      </w:tr>
      <w:tr w:rsidR="006100A9" w:rsidTr="006100A9">
        <w:trPr>
          <w:trHeight w:val="913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工程安装岗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电气工程、给排水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科学</w:t>
            </w:r>
            <w:r>
              <w:rPr>
                <w:rFonts w:ascii="仿宋" w:eastAsia="仿宋" w:hAnsi="仿宋"/>
                <w:color w:val="000000"/>
                <w:sz w:val="24"/>
              </w:rPr>
              <w:t>与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工程、建筑环境与设备工程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建筑环境与能源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应用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工程专业</w:t>
            </w:r>
          </w:p>
        </w:tc>
        <w:tc>
          <w:tcPr>
            <w:tcW w:w="5179" w:type="dxa"/>
            <w:vAlign w:val="center"/>
          </w:tcPr>
          <w:p w:rsidR="006100A9" w:rsidRDefault="00CE01FE" w:rsidP="00F8175A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杭州市户籍；②具有中级职称（或对应职业资格）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年龄要求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放宽</w:t>
            </w:r>
            <w:r>
              <w:rPr>
                <w:rFonts w:ascii="仿宋" w:eastAsia="仿宋" w:hAnsi="仿宋"/>
                <w:color w:val="000000"/>
                <w:sz w:val="24"/>
              </w:rPr>
              <w:t>40周岁以下（1983年7月18日以后出生）；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③</w:t>
            </w:r>
            <w:r>
              <w:rPr>
                <w:rFonts w:ascii="仿宋" w:eastAsia="仿宋" w:hAnsi="仿宋"/>
                <w:color w:val="000000"/>
                <w:sz w:val="24"/>
              </w:rPr>
              <w:t>具有高级职称（或对应职业资格）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年龄放宽至45周岁以下（1978年7月18日以后出生）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；④具备一定的文字处理和绘图能力，熟练使用</w:t>
            </w:r>
            <w:r>
              <w:rPr>
                <w:rFonts w:ascii="仿宋" w:eastAsia="仿宋" w:hAnsi="仿宋"/>
                <w:color w:val="000000"/>
                <w:sz w:val="24"/>
              </w:rPr>
              <w:t>Office、CAD等软件。</w:t>
            </w:r>
          </w:p>
        </w:tc>
      </w:tr>
      <w:tr w:rsidR="006100A9" w:rsidTr="006100A9">
        <w:trPr>
          <w:trHeight w:val="913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工程管理岗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土木工程、工程管理专业</w:t>
            </w:r>
          </w:p>
        </w:tc>
        <w:tc>
          <w:tcPr>
            <w:tcW w:w="5179" w:type="dxa"/>
            <w:vAlign w:val="center"/>
          </w:tcPr>
          <w:p w:rsidR="006100A9" w:rsidRDefault="00CE01FE" w:rsidP="00F8175A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杭州市户籍；②具有中级职称（或对应职业资格）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年龄要求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放宽</w:t>
            </w:r>
            <w:r>
              <w:rPr>
                <w:rFonts w:ascii="仿宋" w:eastAsia="仿宋" w:hAnsi="仿宋"/>
                <w:color w:val="000000"/>
                <w:sz w:val="24"/>
              </w:rPr>
              <w:t>40周岁以下（1983年7月18日以后出生）；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③</w:t>
            </w:r>
            <w:r>
              <w:rPr>
                <w:rFonts w:ascii="仿宋" w:eastAsia="仿宋" w:hAnsi="仿宋"/>
                <w:color w:val="000000"/>
                <w:sz w:val="24"/>
              </w:rPr>
              <w:t>具有高级职称（或对应职业资格）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/>
                <w:color w:val="000000"/>
                <w:sz w:val="24"/>
              </w:rPr>
              <w:t>年龄放宽至45周岁以下（1978年7月18日以后出生）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；④具备一定的文字处理和绘图能力，熟练使用</w:t>
            </w:r>
            <w:r>
              <w:rPr>
                <w:rFonts w:ascii="仿宋" w:eastAsia="仿宋" w:hAnsi="仿宋"/>
                <w:color w:val="000000"/>
                <w:sz w:val="24"/>
              </w:rPr>
              <w:t>Office、CAD等软件。</w:t>
            </w:r>
            <w:bookmarkStart w:id="0" w:name="_GoBack"/>
            <w:bookmarkEnd w:id="0"/>
          </w:p>
        </w:tc>
      </w:tr>
      <w:tr w:rsidR="006100A9" w:rsidTr="006100A9">
        <w:trPr>
          <w:trHeight w:val="913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>
              <w:rPr>
                <w:rFonts w:ascii="仿宋" w:eastAsia="仿宋" w:hAnsi="仿宋"/>
                <w:color w:val="000000"/>
                <w:sz w:val="24"/>
              </w:rPr>
              <w:t>前期岗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管理科学与工程类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、交通运输类</w:t>
            </w:r>
            <w:r>
              <w:rPr>
                <w:rFonts w:ascii="仿宋" w:eastAsia="仿宋" w:hAnsi="仿宋"/>
                <w:color w:val="000000"/>
                <w:sz w:val="24"/>
              </w:rPr>
              <w:t>、城市规划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179" w:type="dxa"/>
            <w:vAlign w:val="center"/>
          </w:tcPr>
          <w:p w:rsidR="006100A9" w:rsidRDefault="006100A9" w:rsidP="00325E9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具</w:t>
            </w:r>
            <w:r>
              <w:rPr>
                <w:rFonts w:ascii="仿宋" w:eastAsia="仿宋" w:hAnsi="仿宋"/>
                <w:color w:val="000000"/>
                <w:sz w:val="24"/>
              </w:rPr>
              <w:t>有较强文字组织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沟通协调能力，能熟练操作CAD、PS等软件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</w:tr>
      <w:tr w:rsidR="006100A9" w:rsidTr="006100A9">
        <w:trPr>
          <w:trHeight w:val="913"/>
          <w:jc w:val="center"/>
        </w:trPr>
        <w:tc>
          <w:tcPr>
            <w:tcW w:w="1969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物业管理岗</w:t>
            </w:r>
          </w:p>
        </w:tc>
        <w:tc>
          <w:tcPr>
            <w:tcW w:w="1207" w:type="dxa"/>
            <w:vAlign w:val="center"/>
          </w:tcPr>
          <w:p w:rsidR="006100A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6100A9" w:rsidRDefault="004929C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35周岁以下（1988年7月18日以后出生）</w:t>
            </w:r>
          </w:p>
        </w:tc>
        <w:tc>
          <w:tcPr>
            <w:tcW w:w="2661" w:type="dxa"/>
            <w:vAlign w:val="center"/>
          </w:tcPr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本科及以上学历</w:t>
            </w:r>
          </w:p>
          <w:p w:rsidR="006100A9" w:rsidRPr="00464089" w:rsidRDefault="006100A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公共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管理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、管理科学与工程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类、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环境科学与工程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类、林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学</w:t>
            </w:r>
            <w:r w:rsidRPr="00464089">
              <w:rPr>
                <w:rFonts w:ascii="仿宋" w:eastAsia="仿宋" w:hAnsi="仿宋" w:hint="eastAsia"/>
                <w:color w:val="000000"/>
                <w:sz w:val="24"/>
              </w:rPr>
              <w:t>类</w:t>
            </w:r>
            <w:r w:rsidRPr="00464089">
              <w:rPr>
                <w:rFonts w:ascii="仿宋" w:eastAsia="仿宋" w:hAnsi="仿宋"/>
                <w:color w:val="000000"/>
                <w:sz w:val="24"/>
              </w:rPr>
              <w:t>专业</w:t>
            </w:r>
          </w:p>
        </w:tc>
        <w:tc>
          <w:tcPr>
            <w:tcW w:w="5179" w:type="dxa"/>
            <w:vAlign w:val="center"/>
          </w:tcPr>
          <w:p w:rsidR="006100A9" w:rsidRDefault="006100A9" w:rsidP="00325E9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①</w:t>
            </w:r>
            <w:r>
              <w:rPr>
                <w:rFonts w:ascii="仿宋" w:eastAsia="仿宋" w:hAnsi="仿宋"/>
                <w:color w:val="000000"/>
                <w:sz w:val="24"/>
              </w:rPr>
              <w:t>杭州市户籍；②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具</w:t>
            </w:r>
            <w:r>
              <w:rPr>
                <w:rFonts w:ascii="仿宋" w:eastAsia="仿宋" w:hAnsi="仿宋"/>
                <w:color w:val="000000"/>
                <w:sz w:val="24"/>
              </w:rPr>
              <w:t>有较强文字组织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/>
                <w:color w:val="000000"/>
                <w:sz w:val="24"/>
              </w:rPr>
              <w:t>语言表达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能力</w:t>
            </w:r>
            <w:r>
              <w:rPr>
                <w:rFonts w:ascii="仿宋" w:eastAsia="仿宋" w:hAnsi="仿宋"/>
                <w:color w:val="000000"/>
                <w:sz w:val="24"/>
              </w:rPr>
              <w:t>，有较强沟通协调和谈判能力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</w:tc>
      </w:tr>
    </w:tbl>
    <w:p w:rsidR="00E23CA0" w:rsidRDefault="00E23CA0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E23CA0">
      <w:pgSz w:w="16838" w:h="11906" w:orient="landscape"/>
      <w:pgMar w:top="1276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39" w:rsidRDefault="004A5839" w:rsidP="00F8175A">
      <w:r>
        <w:separator/>
      </w:r>
    </w:p>
  </w:endnote>
  <w:endnote w:type="continuationSeparator" w:id="0">
    <w:p w:rsidR="004A5839" w:rsidRDefault="004A5839" w:rsidP="00F8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39" w:rsidRDefault="004A5839" w:rsidP="00F8175A">
      <w:r>
        <w:separator/>
      </w:r>
    </w:p>
  </w:footnote>
  <w:footnote w:type="continuationSeparator" w:id="0">
    <w:p w:rsidR="004A5839" w:rsidRDefault="004A5839" w:rsidP="00F8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ZTUzNjMxZmRiODUzMjczNDk1N2IyOTQ3MmFlNzIifQ=="/>
  </w:docVars>
  <w:rsids>
    <w:rsidRoot w:val="002800A6"/>
    <w:rsid w:val="000107BB"/>
    <w:rsid w:val="00032EF9"/>
    <w:rsid w:val="000653A6"/>
    <w:rsid w:val="00097FE7"/>
    <w:rsid w:val="000C22CB"/>
    <w:rsid w:val="000E5C4F"/>
    <w:rsid w:val="00113386"/>
    <w:rsid w:val="001348AA"/>
    <w:rsid w:val="00136545"/>
    <w:rsid w:val="00153C0F"/>
    <w:rsid w:val="00160BC3"/>
    <w:rsid w:val="0019088A"/>
    <w:rsid w:val="001F4131"/>
    <w:rsid w:val="002436E5"/>
    <w:rsid w:val="00267F8D"/>
    <w:rsid w:val="0027135C"/>
    <w:rsid w:val="002800A6"/>
    <w:rsid w:val="00284EE7"/>
    <w:rsid w:val="002B16EE"/>
    <w:rsid w:val="002D3478"/>
    <w:rsid w:val="002E035A"/>
    <w:rsid w:val="00311317"/>
    <w:rsid w:val="00325E99"/>
    <w:rsid w:val="00356316"/>
    <w:rsid w:val="003616FF"/>
    <w:rsid w:val="003F6F12"/>
    <w:rsid w:val="00417E23"/>
    <w:rsid w:val="00426484"/>
    <w:rsid w:val="00457B24"/>
    <w:rsid w:val="00464089"/>
    <w:rsid w:val="004929C8"/>
    <w:rsid w:val="004A5839"/>
    <w:rsid w:val="004B73C5"/>
    <w:rsid w:val="004C3489"/>
    <w:rsid w:val="004C5420"/>
    <w:rsid w:val="004E3FC9"/>
    <w:rsid w:val="00511B47"/>
    <w:rsid w:val="00546857"/>
    <w:rsid w:val="005641D1"/>
    <w:rsid w:val="0058441A"/>
    <w:rsid w:val="005A0D1B"/>
    <w:rsid w:val="005B6DC9"/>
    <w:rsid w:val="005E0F3E"/>
    <w:rsid w:val="006100A9"/>
    <w:rsid w:val="00621BAA"/>
    <w:rsid w:val="00634BE2"/>
    <w:rsid w:val="006835E2"/>
    <w:rsid w:val="006D7B2F"/>
    <w:rsid w:val="006E20B6"/>
    <w:rsid w:val="00727D9A"/>
    <w:rsid w:val="00765A6A"/>
    <w:rsid w:val="007B0612"/>
    <w:rsid w:val="007F4E7F"/>
    <w:rsid w:val="008316EA"/>
    <w:rsid w:val="00860FD3"/>
    <w:rsid w:val="00862531"/>
    <w:rsid w:val="00891609"/>
    <w:rsid w:val="008D5345"/>
    <w:rsid w:val="008E635F"/>
    <w:rsid w:val="009215B4"/>
    <w:rsid w:val="00927484"/>
    <w:rsid w:val="00984185"/>
    <w:rsid w:val="009A0834"/>
    <w:rsid w:val="009C20A3"/>
    <w:rsid w:val="009F4B0B"/>
    <w:rsid w:val="00A81B98"/>
    <w:rsid w:val="00AD4159"/>
    <w:rsid w:val="00B414AD"/>
    <w:rsid w:val="00B515B7"/>
    <w:rsid w:val="00B943CD"/>
    <w:rsid w:val="00B95694"/>
    <w:rsid w:val="00BD7778"/>
    <w:rsid w:val="00BE5756"/>
    <w:rsid w:val="00C82E97"/>
    <w:rsid w:val="00CA4FFD"/>
    <w:rsid w:val="00CC3386"/>
    <w:rsid w:val="00CC39D5"/>
    <w:rsid w:val="00CC3ECF"/>
    <w:rsid w:val="00CE01FE"/>
    <w:rsid w:val="00D13331"/>
    <w:rsid w:val="00D32C9F"/>
    <w:rsid w:val="00DD4A0F"/>
    <w:rsid w:val="00E006D5"/>
    <w:rsid w:val="00E23CA0"/>
    <w:rsid w:val="00E272BB"/>
    <w:rsid w:val="00E27BD7"/>
    <w:rsid w:val="00E40460"/>
    <w:rsid w:val="00E6723F"/>
    <w:rsid w:val="00EA23FF"/>
    <w:rsid w:val="00EE712A"/>
    <w:rsid w:val="00F65375"/>
    <w:rsid w:val="00F8175A"/>
    <w:rsid w:val="00FC1766"/>
    <w:rsid w:val="00FE6E7F"/>
    <w:rsid w:val="00FE7D7B"/>
    <w:rsid w:val="11DA70E3"/>
    <w:rsid w:val="12BD714C"/>
    <w:rsid w:val="16174B3A"/>
    <w:rsid w:val="16226D7A"/>
    <w:rsid w:val="19703D09"/>
    <w:rsid w:val="1D083EAE"/>
    <w:rsid w:val="248C3FAD"/>
    <w:rsid w:val="322F18D3"/>
    <w:rsid w:val="373F11D6"/>
    <w:rsid w:val="39EC7B15"/>
    <w:rsid w:val="3AC32F5A"/>
    <w:rsid w:val="51940F06"/>
    <w:rsid w:val="58FF3DB1"/>
    <w:rsid w:val="59CC3539"/>
    <w:rsid w:val="5E1D7EE6"/>
    <w:rsid w:val="61D45445"/>
    <w:rsid w:val="7252741C"/>
    <w:rsid w:val="736543CF"/>
    <w:rsid w:val="77A6018E"/>
    <w:rsid w:val="796B33C1"/>
    <w:rsid w:val="7E2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2CF9"/>
  <w15:docId w15:val="{24C2F918-19FE-4650-9890-6A2E588D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12</cp:revision>
  <cp:lastPrinted>2023-06-20T08:05:00Z</cp:lastPrinted>
  <dcterms:created xsi:type="dcterms:W3CDTF">2021-12-21T00:59:00Z</dcterms:created>
  <dcterms:modified xsi:type="dcterms:W3CDTF">2023-07-19T02:29:00Z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95E0BD296D8545FAB44CB50D8CCFED02</vt:lpwstr>
  </property>
</Properties>
</file>